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732D" w14:textId="0886B83F" w:rsidR="00237AF2" w:rsidRPr="00881CFC" w:rsidRDefault="00881CFC" w:rsidP="00881CFC">
      <w:pPr>
        <w:pStyle w:val="GvdeMetni"/>
        <w:shd w:val="clear" w:color="auto" w:fill="B8CCE4" w:themeFill="accent1" w:themeFillTint="66"/>
        <w:spacing w:line="360" w:lineRule="auto"/>
        <w:jc w:val="both"/>
        <w:rPr>
          <w:rFonts w:ascii="Book Antiqua" w:hAnsi="Book Antiqua"/>
          <w:b/>
          <w:sz w:val="28"/>
          <w:szCs w:val="28"/>
          <w:lang w:val="en-US"/>
        </w:rPr>
      </w:pPr>
      <w:r w:rsidRPr="00881CFC">
        <w:rPr>
          <w:rFonts w:ascii="Book Antiqua" w:hAnsi="Book Antiqua"/>
          <w:b/>
          <w:sz w:val="28"/>
          <w:szCs w:val="28"/>
          <w:lang w:val="en-US"/>
        </w:rPr>
        <w:t>MSKU FACULTY OF MEDICINE DEPARTMENT OF ANATOMY STUDENT GUIDE FOR LABORATORY PRACTICES</w:t>
      </w:r>
    </w:p>
    <w:p w14:paraId="2A3377EF" w14:textId="77777777" w:rsidR="00881CFC" w:rsidRPr="00881CFC" w:rsidRDefault="00881CFC" w:rsidP="00881CFC">
      <w:pPr>
        <w:pStyle w:val="Balk2"/>
        <w:tabs>
          <w:tab w:val="left" w:pos="337"/>
        </w:tabs>
        <w:spacing w:before="0" w:line="360" w:lineRule="auto"/>
        <w:ind w:firstLine="0"/>
        <w:jc w:val="both"/>
        <w:rPr>
          <w:rFonts w:ascii="Book Antiqua" w:hAnsi="Book Antiqua"/>
          <w:sz w:val="24"/>
          <w:szCs w:val="24"/>
          <w:lang w:val="en-US"/>
        </w:rPr>
      </w:pPr>
    </w:p>
    <w:p w14:paraId="2D3481AE" w14:textId="090473E2" w:rsidR="00881CFC" w:rsidRPr="00881CFC" w:rsidRDefault="00881CFC" w:rsidP="00EE72DE">
      <w:pPr>
        <w:pStyle w:val="GvdeMetni"/>
        <w:spacing w:line="360" w:lineRule="auto"/>
        <w:ind w:left="476" w:right="296"/>
        <w:jc w:val="both"/>
        <w:rPr>
          <w:rFonts w:ascii="Book Antiqua" w:hAnsi="Book Antiqua"/>
          <w:b/>
          <w:bCs/>
          <w:sz w:val="24"/>
          <w:szCs w:val="24"/>
          <w:lang w:val="en-US"/>
        </w:rPr>
      </w:pPr>
      <w:r>
        <w:rPr>
          <w:rFonts w:ascii="Book Antiqua" w:hAnsi="Book Antiqua"/>
          <w:b/>
          <w:bCs/>
          <w:sz w:val="24"/>
          <w:szCs w:val="24"/>
          <w:lang w:val="en-US"/>
        </w:rPr>
        <w:t>1.</w:t>
      </w:r>
      <w:r w:rsidRPr="00881CFC">
        <w:rPr>
          <w:rFonts w:ascii="Book Antiqua" w:hAnsi="Book Antiqua"/>
          <w:b/>
          <w:bCs/>
          <w:sz w:val="24"/>
          <w:szCs w:val="24"/>
          <w:lang w:val="en-US"/>
        </w:rPr>
        <w:t>PURPOSE AND SCOPE</w:t>
      </w:r>
    </w:p>
    <w:p w14:paraId="256E9EC6" w14:textId="3DCBFDEF" w:rsidR="000B4959" w:rsidRPr="00881CFC" w:rsidRDefault="00881CFC" w:rsidP="00881CFC">
      <w:pPr>
        <w:pStyle w:val="GvdeMetni"/>
        <w:spacing w:line="360" w:lineRule="auto"/>
        <w:ind w:left="116" w:right="296" w:firstLine="0"/>
        <w:jc w:val="both"/>
        <w:rPr>
          <w:rFonts w:ascii="Book Antiqua" w:hAnsi="Book Antiqua"/>
          <w:sz w:val="24"/>
          <w:szCs w:val="24"/>
          <w:lang w:val="en-US"/>
        </w:rPr>
      </w:pPr>
      <w:r w:rsidRPr="00881CFC">
        <w:rPr>
          <w:rFonts w:ascii="Book Antiqua" w:hAnsi="Book Antiqua"/>
          <w:sz w:val="24"/>
          <w:szCs w:val="24"/>
          <w:lang w:val="en-US"/>
        </w:rPr>
        <w:t xml:space="preserve">This guide has been prepared to explain the rules to be followed </w:t>
      </w:r>
      <w:proofErr w:type="gramStart"/>
      <w:r w:rsidRPr="00881CFC">
        <w:rPr>
          <w:rFonts w:ascii="Book Antiqua" w:hAnsi="Book Antiqua"/>
          <w:sz w:val="24"/>
          <w:szCs w:val="24"/>
          <w:lang w:val="en-US"/>
        </w:rPr>
        <w:t>in order to</w:t>
      </w:r>
      <w:proofErr w:type="gramEnd"/>
      <w:r w:rsidRPr="00881CFC">
        <w:rPr>
          <w:rFonts w:ascii="Book Antiqua" w:hAnsi="Book Antiqua"/>
          <w:sz w:val="24"/>
          <w:szCs w:val="24"/>
          <w:lang w:val="en-US"/>
        </w:rPr>
        <w:t xml:space="preserve"> work safely in </w:t>
      </w:r>
      <w:proofErr w:type="spellStart"/>
      <w:r w:rsidRPr="00881CFC">
        <w:rPr>
          <w:rFonts w:ascii="Book Antiqua" w:hAnsi="Book Antiqua"/>
          <w:sz w:val="24"/>
          <w:szCs w:val="24"/>
          <w:lang w:val="en-US"/>
        </w:rPr>
        <w:t>Muğla</w:t>
      </w:r>
      <w:proofErr w:type="spellEnd"/>
      <w:r w:rsidRPr="00881CFC">
        <w:rPr>
          <w:rFonts w:ascii="Book Antiqua" w:hAnsi="Book Antiqua"/>
          <w:sz w:val="24"/>
          <w:szCs w:val="24"/>
          <w:lang w:val="en-US"/>
        </w:rPr>
        <w:t xml:space="preserve"> </w:t>
      </w:r>
      <w:proofErr w:type="spellStart"/>
      <w:r w:rsidRPr="00881CFC">
        <w:rPr>
          <w:rFonts w:ascii="Book Antiqua" w:hAnsi="Book Antiqua"/>
          <w:sz w:val="24"/>
          <w:szCs w:val="24"/>
          <w:lang w:val="en-US"/>
        </w:rPr>
        <w:t>Sıtkı</w:t>
      </w:r>
      <w:proofErr w:type="spellEnd"/>
      <w:r w:rsidRPr="00881CFC">
        <w:rPr>
          <w:rFonts w:ascii="Book Antiqua" w:hAnsi="Book Antiqua"/>
          <w:sz w:val="24"/>
          <w:szCs w:val="24"/>
          <w:lang w:val="en-US"/>
        </w:rPr>
        <w:t xml:space="preserve"> </w:t>
      </w:r>
      <w:proofErr w:type="spellStart"/>
      <w:r w:rsidRPr="00881CFC">
        <w:rPr>
          <w:rFonts w:ascii="Book Antiqua" w:hAnsi="Book Antiqua"/>
          <w:sz w:val="24"/>
          <w:szCs w:val="24"/>
          <w:lang w:val="en-US"/>
        </w:rPr>
        <w:t>Koçman</w:t>
      </w:r>
      <w:proofErr w:type="spellEnd"/>
      <w:r w:rsidRPr="00881CFC">
        <w:rPr>
          <w:rFonts w:ascii="Book Antiqua" w:hAnsi="Book Antiqua"/>
          <w:sz w:val="24"/>
          <w:szCs w:val="24"/>
          <w:lang w:val="en-US"/>
        </w:rPr>
        <w:t xml:space="preserve"> University (MSKU) Medical Faculty Anatomy Laboratory. This guide covers the working rules of MSKU Medical Faculty Anatomy Laboratory.</w:t>
      </w:r>
    </w:p>
    <w:p w14:paraId="55D981FB" w14:textId="77777777" w:rsidR="00881CFC" w:rsidRPr="00881CFC" w:rsidRDefault="00881CFC" w:rsidP="00881CFC">
      <w:pPr>
        <w:pStyle w:val="GvdeMetni"/>
        <w:spacing w:line="360" w:lineRule="auto"/>
        <w:ind w:left="116" w:right="296" w:firstLine="0"/>
        <w:jc w:val="both"/>
        <w:rPr>
          <w:rFonts w:ascii="Book Antiqua" w:hAnsi="Book Antiqua"/>
          <w:sz w:val="24"/>
          <w:szCs w:val="24"/>
          <w:lang w:val="en-US"/>
        </w:rPr>
      </w:pPr>
    </w:p>
    <w:p w14:paraId="338105DF" w14:textId="1527FEAD" w:rsidR="00881CFC" w:rsidRPr="00881CFC" w:rsidRDefault="00881CFC" w:rsidP="00EE72DE">
      <w:pPr>
        <w:pStyle w:val="GvdeMetni"/>
        <w:spacing w:line="360" w:lineRule="auto"/>
        <w:ind w:left="476" w:right="208"/>
        <w:jc w:val="both"/>
        <w:rPr>
          <w:rFonts w:ascii="Book Antiqua" w:hAnsi="Book Antiqua"/>
          <w:b/>
          <w:bCs/>
          <w:sz w:val="24"/>
          <w:szCs w:val="24"/>
          <w:lang w:val="en-US"/>
        </w:rPr>
      </w:pPr>
      <w:r>
        <w:rPr>
          <w:rFonts w:ascii="Book Antiqua" w:hAnsi="Book Antiqua"/>
          <w:b/>
          <w:bCs/>
          <w:sz w:val="24"/>
          <w:szCs w:val="24"/>
          <w:lang w:val="en-US"/>
        </w:rPr>
        <w:t>2</w:t>
      </w:r>
      <w:r w:rsidRPr="00881CFC">
        <w:rPr>
          <w:rFonts w:ascii="Book Antiqua" w:hAnsi="Book Antiqua"/>
          <w:b/>
          <w:bCs/>
          <w:sz w:val="24"/>
          <w:szCs w:val="24"/>
          <w:lang w:val="en-US"/>
        </w:rPr>
        <w:t>. RESPONSIBILITY</w:t>
      </w:r>
    </w:p>
    <w:p w14:paraId="539325AB" w14:textId="77777777" w:rsidR="00881CFC" w:rsidRDefault="00881CFC" w:rsidP="00881CFC">
      <w:pPr>
        <w:pStyle w:val="GvdeMetni"/>
        <w:spacing w:line="360" w:lineRule="auto"/>
        <w:ind w:left="116" w:right="208" w:firstLine="0"/>
        <w:jc w:val="both"/>
        <w:rPr>
          <w:rFonts w:ascii="Book Antiqua" w:hAnsi="Book Antiqua"/>
          <w:sz w:val="24"/>
          <w:szCs w:val="24"/>
          <w:lang w:val="en-US"/>
        </w:rPr>
      </w:pPr>
      <w:r w:rsidRPr="00881CFC">
        <w:rPr>
          <w:rFonts w:ascii="Book Antiqua" w:hAnsi="Book Antiqua"/>
          <w:sz w:val="24"/>
          <w:szCs w:val="24"/>
          <w:lang w:val="en-US"/>
        </w:rPr>
        <w:t>MSKU Medical Faculty Anatomy Department is responsible for the preparation and revision of this guide, and MSKU Medical Faculty Anatomy Department academic staff, staff and students are responsible for its implementation.</w:t>
      </w:r>
    </w:p>
    <w:p w14:paraId="0D984766" w14:textId="77777777" w:rsidR="00881CFC" w:rsidRDefault="00881CFC" w:rsidP="00881CFC">
      <w:pPr>
        <w:pStyle w:val="GvdeMetni"/>
        <w:spacing w:line="360" w:lineRule="auto"/>
        <w:ind w:left="116" w:right="208" w:firstLine="0"/>
        <w:jc w:val="both"/>
        <w:rPr>
          <w:rFonts w:ascii="Book Antiqua" w:hAnsi="Book Antiqua"/>
          <w:sz w:val="24"/>
          <w:szCs w:val="24"/>
          <w:lang w:val="en-US"/>
        </w:rPr>
      </w:pPr>
    </w:p>
    <w:p w14:paraId="1A7AE015" w14:textId="7A440059" w:rsidR="00881CFC" w:rsidRPr="00EE72DE" w:rsidRDefault="00881CFC" w:rsidP="00881CFC">
      <w:pPr>
        <w:pStyle w:val="GvdeMetni"/>
        <w:spacing w:line="360" w:lineRule="auto"/>
        <w:ind w:left="116" w:right="208" w:firstLine="0"/>
        <w:jc w:val="both"/>
        <w:rPr>
          <w:rFonts w:ascii="Book Antiqua" w:hAnsi="Book Antiqua"/>
          <w:b/>
          <w:bCs/>
          <w:sz w:val="24"/>
          <w:szCs w:val="24"/>
          <w:lang w:val="en-US"/>
        </w:rPr>
      </w:pPr>
      <w:r w:rsidRPr="00EE72DE">
        <w:rPr>
          <w:rFonts w:ascii="Book Antiqua" w:hAnsi="Book Antiqua"/>
          <w:b/>
          <w:bCs/>
          <w:sz w:val="24"/>
          <w:szCs w:val="24"/>
          <w:lang w:val="en-US"/>
        </w:rPr>
        <w:t xml:space="preserve">3. INSTRUCTION DETAIL </w:t>
      </w:r>
    </w:p>
    <w:p w14:paraId="76F34E75" w14:textId="77777777" w:rsidR="00881CFC" w:rsidRPr="00881CFC" w:rsidRDefault="00881CFC" w:rsidP="00881CFC">
      <w:pPr>
        <w:spacing w:line="360" w:lineRule="auto"/>
        <w:ind w:left="116"/>
        <w:jc w:val="both"/>
        <w:rPr>
          <w:rFonts w:ascii="Book Antiqua" w:hAnsi="Book Antiqua"/>
          <w:sz w:val="24"/>
          <w:szCs w:val="24"/>
          <w:lang w:val="en-US"/>
        </w:rPr>
      </w:pPr>
      <w:r w:rsidRPr="00881CFC">
        <w:rPr>
          <w:rFonts w:ascii="Book Antiqua" w:hAnsi="Book Antiqua"/>
          <w:sz w:val="24"/>
          <w:szCs w:val="24"/>
          <w:lang w:val="en-US"/>
        </w:rPr>
        <w:t>Anatomy in medical education, cadaver in anatomy education is an indispensable basic education field. The cadavers used in dissections in anatomy education are the bodies of people who have donated their bodies for education and science or are unclaimed. Thanks to these important donations, Medical Students have the privilege of receiving Anatomy Practical Training. By always remembering this privilege, we are sure that you will show the respect they deserve to those who have shown their dedication to provide this privilege to you.</w:t>
      </w:r>
    </w:p>
    <w:p w14:paraId="6F15CD9F" w14:textId="77777777" w:rsidR="00881CFC" w:rsidRPr="00881CFC" w:rsidRDefault="00881CFC" w:rsidP="00881CFC">
      <w:pPr>
        <w:spacing w:line="360" w:lineRule="auto"/>
        <w:ind w:left="116"/>
        <w:jc w:val="both"/>
        <w:rPr>
          <w:rFonts w:ascii="Book Antiqua" w:hAnsi="Book Antiqua"/>
          <w:sz w:val="24"/>
          <w:szCs w:val="24"/>
          <w:lang w:val="en-US"/>
        </w:rPr>
      </w:pPr>
      <w:r w:rsidRPr="00881CFC">
        <w:rPr>
          <w:rFonts w:ascii="Book Antiqua" w:hAnsi="Book Antiqua"/>
          <w:sz w:val="24"/>
          <w:szCs w:val="24"/>
          <w:lang w:val="en-US"/>
        </w:rPr>
        <w:t>Anatomy laboratory, as it is known, is places where "the dead train people". Anatomy laboratory rules are grouped under the titles RESPECT FOR cadavers, STUDENT HEALTH and SAFETY, LABORATORY ORDER and PRACTICAL EXAM.</w:t>
      </w:r>
    </w:p>
    <w:p w14:paraId="67E667E5" w14:textId="2EC39ADD" w:rsidR="00150F5C" w:rsidRPr="00881CFC" w:rsidRDefault="00881CFC" w:rsidP="00881CFC">
      <w:pPr>
        <w:spacing w:line="360" w:lineRule="auto"/>
        <w:ind w:left="116"/>
        <w:jc w:val="both"/>
        <w:rPr>
          <w:rFonts w:ascii="Book Antiqua" w:hAnsi="Book Antiqua"/>
          <w:sz w:val="24"/>
          <w:szCs w:val="24"/>
          <w:lang w:val="en-US"/>
        </w:rPr>
      </w:pPr>
      <w:r w:rsidRPr="00881CFC">
        <w:rPr>
          <w:rFonts w:ascii="Book Antiqua" w:hAnsi="Book Antiqua"/>
          <w:sz w:val="24"/>
          <w:szCs w:val="24"/>
          <w:lang w:val="en-US"/>
        </w:rPr>
        <w:t xml:space="preserve">It is obligatory to comply with the </w:t>
      </w:r>
      <w:proofErr w:type="gramStart"/>
      <w:r w:rsidRPr="00881CFC">
        <w:rPr>
          <w:rFonts w:ascii="Book Antiqua" w:hAnsi="Book Antiqua"/>
          <w:sz w:val="24"/>
          <w:szCs w:val="24"/>
          <w:lang w:val="en-US"/>
        </w:rPr>
        <w:t>aforementioned rules</w:t>
      </w:r>
      <w:proofErr w:type="gramEnd"/>
      <w:r w:rsidRPr="00881CFC">
        <w:rPr>
          <w:rFonts w:ascii="Book Antiqua" w:hAnsi="Book Antiqua"/>
          <w:sz w:val="24"/>
          <w:szCs w:val="24"/>
          <w:lang w:val="en-US"/>
        </w:rPr>
        <w:t xml:space="preserve"> within the Anatomy Laboratories.</w:t>
      </w:r>
    </w:p>
    <w:p w14:paraId="2118D8AB" w14:textId="77777777" w:rsidR="00881CFC" w:rsidRPr="00881CFC" w:rsidRDefault="00881CFC" w:rsidP="00881CFC">
      <w:pPr>
        <w:spacing w:line="360" w:lineRule="auto"/>
        <w:ind w:left="116"/>
        <w:jc w:val="both"/>
        <w:rPr>
          <w:rFonts w:ascii="Book Antiqua" w:hAnsi="Book Antiqua"/>
          <w:sz w:val="24"/>
          <w:szCs w:val="24"/>
          <w:lang w:val="en-US"/>
        </w:rPr>
      </w:pPr>
    </w:p>
    <w:p w14:paraId="1FA4EC42" w14:textId="77777777" w:rsidR="00881CFC" w:rsidRPr="00881CFC" w:rsidRDefault="00881CFC" w:rsidP="00EE72DE">
      <w:pPr>
        <w:pStyle w:val="ListeParagraf"/>
        <w:tabs>
          <w:tab w:val="left" w:pos="836"/>
          <w:tab w:val="left" w:pos="837"/>
        </w:tabs>
        <w:spacing w:line="360" w:lineRule="auto"/>
        <w:ind w:left="116" w:right="306" w:firstLine="0"/>
        <w:jc w:val="both"/>
        <w:rPr>
          <w:rFonts w:ascii="Book Antiqua" w:hAnsi="Book Antiqua"/>
          <w:b/>
          <w:bCs/>
          <w:sz w:val="24"/>
          <w:szCs w:val="24"/>
          <w:lang w:val="en-US"/>
        </w:rPr>
      </w:pPr>
      <w:r w:rsidRPr="00881CFC">
        <w:rPr>
          <w:rFonts w:ascii="Book Antiqua" w:hAnsi="Book Antiqua"/>
          <w:b/>
          <w:bCs/>
          <w:sz w:val="24"/>
          <w:szCs w:val="24"/>
          <w:lang w:val="en-US"/>
        </w:rPr>
        <w:t>Respect for the Cadaver</w:t>
      </w:r>
    </w:p>
    <w:p w14:paraId="150853AE" w14:textId="2FEA432C" w:rsidR="00881CFC" w:rsidRPr="00881CFC" w:rsidRDefault="00881CFC" w:rsidP="00881CFC">
      <w:pPr>
        <w:pStyle w:val="ListeParagraf"/>
        <w:numPr>
          <w:ilvl w:val="1"/>
          <w:numId w:val="1"/>
        </w:numPr>
        <w:tabs>
          <w:tab w:val="left" w:pos="836"/>
          <w:tab w:val="left" w:pos="837"/>
        </w:tabs>
        <w:spacing w:line="360" w:lineRule="auto"/>
        <w:ind w:right="306"/>
        <w:jc w:val="both"/>
        <w:rPr>
          <w:rFonts w:ascii="Book Antiqua" w:hAnsi="Book Antiqua"/>
          <w:sz w:val="24"/>
          <w:szCs w:val="24"/>
          <w:lang w:val="en-US"/>
        </w:rPr>
      </w:pPr>
      <w:r w:rsidRPr="00881CFC">
        <w:rPr>
          <w:rFonts w:ascii="Book Antiqua" w:hAnsi="Book Antiqua"/>
          <w:sz w:val="24"/>
          <w:szCs w:val="24"/>
          <w:lang w:val="en-US"/>
        </w:rPr>
        <w:t>It is necessary to work with cadavers in a respectful and ethical manner. Inappropriate behavior, jokes or comments about this situation are not acceptable inside or outside the lab.</w:t>
      </w:r>
    </w:p>
    <w:p w14:paraId="7B7EFA6C" w14:textId="00780177" w:rsidR="00881CFC" w:rsidRPr="00881CFC" w:rsidRDefault="00881CFC" w:rsidP="00881CFC">
      <w:pPr>
        <w:pStyle w:val="ListeParagraf"/>
        <w:numPr>
          <w:ilvl w:val="1"/>
          <w:numId w:val="1"/>
        </w:numPr>
        <w:tabs>
          <w:tab w:val="left" w:pos="836"/>
          <w:tab w:val="left" w:pos="837"/>
        </w:tabs>
        <w:spacing w:line="360" w:lineRule="auto"/>
        <w:ind w:right="306"/>
        <w:jc w:val="both"/>
        <w:rPr>
          <w:rFonts w:ascii="Book Antiqua" w:hAnsi="Book Antiqua"/>
          <w:sz w:val="24"/>
          <w:szCs w:val="24"/>
          <w:lang w:val="en-US"/>
        </w:rPr>
      </w:pPr>
      <w:r w:rsidRPr="00881CFC">
        <w:rPr>
          <w:rFonts w:ascii="Book Antiqua" w:hAnsi="Book Antiqua"/>
          <w:sz w:val="24"/>
          <w:szCs w:val="24"/>
          <w:lang w:val="en-US"/>
        </w:rPr>
        <w:t>Human body p</w:t>
      </w:r>
      <w:r w:rsidR="009B2BDD">
        <w:rPr>
          <w:rFonts w:ascii="Book Antiqua" w:hAnsi="Book Antiqua"/>
          <w:sz w:val="24"/>
          <w:szCs w:val="24"/>
          <w:lang w:val="en-US"/>
        </w:rPr>
        <w:t>arts</w:t>
      </w:r>
      <w:r w:rsidRPr="00881CFC">
        <w:rPr>
          <w:rFonts w:ascii="Book Antiqua" w:hAnsi="Book Antiqua"/>
          <w:sz w:val="24"/>
          <w:szCs w:val="24"/>
          <w:lang w:val="en-US"/>
        </w:rPr>
        <w:t xml:space="preserve">, bones, etc. structures should be protected within the </w:t>
      </w:r>
      <w:r w:rsidRPr="00881CFC">
        <w:rPr>
          <w:rFonts w:ascii="Book Antiqua" w:hAnsi="Book Antiqua"/>
          <w:sz w:val="24"/>
          <w:szCs w:val="24"/>
          <w:lang w:val="en-US"/>
        </w:rPr>
        <w:lastRenderedPageBreak/>
        <w:t>framework of the same respect and ethical rules.</w:t>
      </w:r>
    </w:p>
    <w:p w14:paraId="5159F4A0" w14:textId="4370780A" w:rsidR="00881CFC" w:rsidRPr="00881CFC" w:rsidRDefault="00881CFC" w:rsidP="00881CFC">
      <w:pPr>
        <w:pStyle w:val="ListeParagraf"/>
        <w:numPr>
          <w:ilvl w:val="1"/>
          <w:numId w:val="1"/>
        </w:numPr>
        <w:tabs>
          <w:tab w:val="left" w:pos="836"/>
          <w:tab w:val="left" w:pos="837"/>
        </w:tabs>
        <w:spacing w:line="360" w:lineRule="auto"/>
        <w:ind w:right="306"/>
        <w:jc w:val="both"/>
        <w:rPr>
          <w:rFonts w:ascii="Book Antiqua" w:hAnsi="Book Antiqua"/>
          <w:sz w:val="24"/>
          <w:szCs w:val="24"/>
          <w:lang w:val="en-US"/>
        </w:rPr>
      </w:pPr>
      <w:r w:rsidRPr="00881CFC">
        <w:rPr>
          <w:rFonts w:ascii="Book Antiqua" w:hAnsi="Book Antiqua"/>
          <w:sz w:val="24"/>
          <w:szCs w:val="24"/>
          <w:lang w:val="en-US"/>
        </w:rPr>
        <w:t>All the privacy rules that apply to our patients are also valid for our cadavers.</w:t>
      </w:r>
    </w:p>
    <w:p w14:paraId="030A6D7A" w14:textId="1D1E7AF8" w:rsidR="00881CFC" w:rsidRPr="00881CFC" w:rsidRDefault="00881CFC" w:rsidP="00881CFC">
      <w:pPr>
        <w:pStyle w:val="ListeParagraf"/>
        <w:numPr>
          <w:ilvl w:val="1"/>
          <w:numId w:val="1"/>
        </w:numPr>
        <w:tabs>
          <w:tab w:val="left" w:pos="836"/>
          <w:tab w:val="left" w:pos="837"/>
        </w:tabs>
        <w:spacing w:line="360" w:lineRule="auto"/>
        <w:ind w:right="306"/>
        <w:jc w:val="both"/>
        <w:rPr>
          <w:rFonts w:ascii="Book Antiqua" w:hAnsi="Book Antiqua"/>
          <w:sz w:val="24"/>
          <w:szCs w:val="24"/>
          <w:lang w:val="en-US"/>
        </w:rPr>
      </w:pPr>
      <w:r w:rsidRPr="00881CFC">
        <w:rPr>
          <w:rFonts w:ascii="Book Antiqua" w:hAnsi="Book Antiqua"/>
          <w:sz w:val="24"/>
          <w:szCs w:val="24"/>
          <w:lang w:val="en-US"/>
        </w:rPr>
        <w:t>It is forbidden to take video and sound recordings by students in laboratories, and to publish</w:t>
      </w:r>
      <w:r w:rsidR="00AD3631">
        <w:rPr>
          <w:rFonts w:ascii="Book Antiqua" w:hAnsi="Book Antiqua"/>
          <w:sz w:val="24"/>
          <w:szCs w:val="24"/>
          <w:lang w:val="en-US"/>
        </w:rPr>
        <w:t xml:space="preserve"> and distribute</w:t>
      </w:r>
      <w:r w:rsidRPr="00881CFC">
        <w:rPr>
          <w:rFonts w:ascii="Book Antiqua" w:hAnsi="Book Antiqua"/>
          <w:sz w:val="24"/>
          <w:szCs w:val="24"/>
          <w:lang w:val="en-US"/>
        </w:rPr>
        <w:t xml:space="preserve"> them on the internet and similar media, without the permission of the Head of the Department. Violation of this rule may result in criminal penalties.</w:t>
      </w:r>
    </w:p>
    <w:p w14:paraId="083C2362" w14:textId="44F90CAD" w:rsidR="00881CFC" w:rsidRPr="00881CFC" w:rsidRDefault="00881CFC" w:rsidP="00881CFC">
      <w:pPr>
        <w:pStyle w:val="ListeParagraf"/>
        <w:numPr>
          <w:ilvl w:val="1"/>
          <w:numId w:val="1"/>
        </w:numPr>
        <w:tabs>
          <w:tab w:val="left" w:pos="836"/>
          <w:tab w:val="left" w:pos="837"/>
        </w:tabs>
        <w:spacing w:line="360" w:lineRule="auto"/>
        <w:ind w:right="306"/>
        <w:jc w:val="both"/>
        <w:rPr>
          <w:rFonts w:ascii="Book Antiqua" w:hAnsi="Book Antiqua"/>
          <w:sz w:val="24"/>
          <w:szCs w:val="24"/>
          <w:lang w:val="en-US"/>
        </w:rPr>
      </w:pPr>
      <w:r w:rsidRPr="00881CFC">
        <w:rPr>
          <w:rFonts w:ascii="Book Antiqua" w:hAnsi="Book Antiqua"/>
          <w:sz w:val="24"/>
          <w:szCs w:val="24"/>
          <w:lang w:val="en-US"/>
        </w:rPr>
        <w:t>It is strictly forbidden to talk on the phone in the laboratory and to use electronic devices without permission.</w:t>
      </w:r>
    </w:p>
    <w:p w14:paraId="24AF0C6C" w14:textId="77777777" w:rsidR="00881CFC" w:rsidRDefault="00881CFC" w:rsidP="00881CFC">
      <w:pPr>
        <w:pStyle w:val="ListeParagraf"/>
        <w:numPr>
          <w:ilvl w:val="1"/>
          <w:numId w:val="1"/>
        </w:numPr>
        <w:tabs>
          <w:tab w:val="left" w:pos="836"/>
          <w:tab w:val="left" w:pos="837"/>
        </w:tabs>
        <w:spacing w:line="360" w:lineRule="auto"/>
        <w:ind w:right="306"/>
        <w:jc w:val="both"/>
        <w:rPr>
          <w:rFonts w:ascii="Book Antiqua" w:hAnsi="Book Antiqua"/>
          <w:sz w:val="24"/>
          <w:szCs w:val="24"/>
          <w:lang w:val="en-US"/>
        </w:rPr>
      </w:pPr>
      <w:r w:rsidRPr="00881CFC">
        <w:rPr>
          <w:rFonts w:ascii="Book Antiqua" w:hAnsi="Book Antiqua"/>
          <w:sz w:val="24"/>
          <w:szCs w:val="24"/>
          <w:lang w:val="en-US"/>
        </w:rPr>
        <w:t>Only students of our faculty and other authorized personnel can enter the laboratory. It is strictly forbidden to bring visitors to the laboratory without permission from the Head of the Department. Only health science education students and academic staff can obtain visitor permits.</w:t>
      </w:r>
    </w:p>
    <w:p w14:paraId="7B738463" w14:textId="77777777" w:rsidR="00881CFC" w:rsidRDefault="00881CFC" w:rsidP="00881CFC">
      <w:pPr>
        <w:pStyle w:val="ListeParagraf"/>
        <w:numPr>
          <w:ilvl w:val="1"/>
          <w:numId w:val="1"/>
        </w:numPr>
        <w:tabs>
          <w:tab w:val="left" w:pos="836"/>
          <w:tab w:val="left" w:pos="837"/>
        </w:tabs>
        <w:spacing w:line="360" w:lineRule="auto"/>
        <w:ind w:right="306"/>
        <w:jc w:val="both"/>
        <w:rPr>
          <w:rFonts w:ascii="Book Antiqua" w:hAnsi="Book Antiqua"/>
          <w:sz w:val="24"/>
          <w:szCs w:val="24"/>
          <w:lang w:val="en-US"/>
        </w:rPr>
      </w:pPr>
      <w:r w:rsidRPr="00881CFC">
        <w:rPr>
          <w:rFonts w:ascii="Book Antiqua" w:hAnsi="Book Antiqua"/>
          <w:sz w:val="24"/>
          <w:szCs w:val="24"/>
          <w:lang w:val="en-US"/>
        </w:rPr>
        <w:t xml:space="preserve">Cadavers should be kept under certain physical conditions. </w:t>
      </w:r>
      <w:proofErr w:type="gramStart"/>
      <w:r w:rsidRPr="00881CFC">
        <w:rPr>
          <w:rFonts w:ascii="Book Antiqua" w:hAnsi="Book Antiqua"/>
          <w:sz w:val="24"/>
          <w:szCs w:val="24"/>
          <w:lang w:val="en-US"/>
        </w:rPr>
        <w:t>In order to</w:t>
      </w:r>
      <w:proofErr w:type="gramEnd"/>
      <w:r w:rsidRPr="00881CFC">
        <w:rPr>
          <w:rFonts w:ascii="Book Antiqua" w:hAnsi="Book Antiqua"/>
          <w:sz w:val="24"/>
          <w:szCs w:val="24"/>
          <w:lang w:val="en-US"/>
        </w:rPr>
        <w:t xml:space="preserve"> prevent the tissues from drying out, the cadaver should be wrapped in its own cloth and wetted at the end of the study. If any mold is suspected, the responsible persons should be notified to prevent the mold from spreading to other cadavers.</w:t>
      </w:r>
    </w:p>
    <w:p w14:paraId="5BD8D784" w14:textId="77777777" w:rsidR="00881CFC" w:rsidRDefault="00881CFC" w:rsidP="00881CFC">
      <w:pPr>
        <w:pStyle w:val="ListeParagraf"/>
        <w:numPr>
          <w:ilvl w:val="1"/>
          <w:numId w:val="1"/>
        </w:numPr>
        <w:tabs>
          <w:tab w:val="left" w:pos="836"/>
          <w:tab w:val="left" w:pos="837"/>
        </w:tabs>
        <w:spacing w:line="360" w:lineRule="auto"/>
        <w:ind w:right="306"/>
        <w:jc w:val="both"/>
        <w:rPr>
          <w:rFonts w:ascii="Book Antiqua" w:hAnsi="Book Antiqua"/>
          <w:sz w:val="24"/>
          <w:szCs w:val="24"/>
          <w:lang w:val="en-US"/>
        </w:rPr>
      </w:pPr>
      <w:r w:rsidRPr="00881CFC">
        <w:rPr>
          <w:rFonts w:ascii="Book Antiqua" w:hAnsi="Book Antiqua"/>
          <w:sz w:val="24"/>
          <w:szCs w:val="24"/>
          <w:lang w:val="en-US"/>
        </w:rPr>
        <w:t>Please pay attention to your cadavers, they will be the best trainers you will have in this process.</w:t>
      </w:r>
    </w:p>
    <w:p w14:paraId="07D1458A" w14:textId="4C405A66" w:rsidR="00150F5C" w:rsidRPr="00881CFC" w:rsidRDefault="00881CFC" w:rsidP="00881CFC">
      <w:pPr>
        <w:pStyle w:val="ListeParagraf"/>
        <w:numPr>
          <w:ilvl w:val="1"/>
          <w:numId w:val="1"/>
        </w:numPr>
        <w:tabs>
          <w:tab w:val="left" w:pos="836"/>
          <w:tab w:val="left" w:pos="837"/>
        </w:tabs>
        <w:spacing w:line="360" w:lineRule="auto"/>
        <w:ind w:right="306"/>
        <w:jc w:val="both"/>
        <w:rPr>
          <w:rFonts w:ascii="Book Antiqua" w:hAnsi="Book Antiqua"/>
          <w:sz w:val="24"/>
          <w:szCs w:val="24"/>
          <w:lang w:val="en-US"/>
        </w:rPr>
      </w:pPr>
      <w:r w:rsidRPr="00881CFC">
        <w:rPr>
          <w:rFonts w:ascii="Book Antiqua" w:hAnsi="Book Antiqua"/>
          <w:sz w:val="24"/>
          <w:szCs w:val="24"/>
          <w:lang w:val="en-US"/>
        </w:rPr>
        <w:t>Waste tissues of all cadavers after dissection should be kept in biological waste bags. Dissection tables should be kept clean.</w:t>
      </w:r>
    </w:p>
    <w:p w14:paraId="5563709F" w14:textId="77777777" w:rsidR="00881CFC" w:rsidRPr="00881CFC" w:rsidRDefault="00881CFC" w:rsidP="00881CFC">
      <w:pPr>
        <w:pStyle w:val="Balk1"/>
        <w:spacing w:before="0" w:line="360" w:lineRule="auto"/>
        <w:jc w:val="both"/>
        <w:rPr>
          <w:rFonts w:ascii="Book Antiqua" w:hAnsi="Book Antiqua"/>
          <w:sz w:val="24"/>
          <w:szCs w:val="24"/>
          <w:lang w:val="en-US"/>
        </w:rPr>
      </w:pPr>
    </w:p>
    <w:p w14:paraId="1F4E6769" w14:textId="77777777" w:rsidR="00881CFC" w:rsidRPr="00881CFC" w:rsidRDefault="00881CFC" w:rsidP="00222632">
      <w:pPr>
        <w:tabs>
          <w:tab w:val="left" w:pos="836"/>
          <w:tab w:val="left" w:pos="837"/>
        </w:tabs>
        <w:spacing w:line="360" w:lineRule="auto"/>
        <w:jc w:val="both"/>
        <w:rPr>
          <w:rFonts w:ascii="Book Antiqua" w:hAnsi="Book Antiqua"/>
          <w:b/>
          <w:bCs/>
          <w:sz w:val="24"/>
          <w:szCs w:val="24"/>
          <w:lang w:val="en-US"/>
        </w:rPr>
      </w:pPr>
      <w:r w:rsidRPr="00881CFC">
        <w:rPr>
          <w:rFonts w:ascii="Book Antiqua" w:hAnsi="Book Antiqua"/>
          <w:b/>
          <w:bCs/>
          <w:sz w:val="24"/>
          <w:szCs w:val="24"/>
          <w:lang w:val="en-US"/>
        </w:rPr>
        <w:t>Student Health and Safety</w:t>
      </w:r>
    </w:p>
    <w:p w14:paraId="1DE1ECC1" w14:textId="77777777" w:rsidR="00881CFC" w:rsidRPr="00EE72DE" w:rsidRDefault="00881CFC" w:rsidP="00222632">
      <w:pPr>
        <w:tabs>
          <w:tab w:val="left" w:pos="836"/>
          <w:tab w:val="left" w:pos="837"/>
        </w:tabs>
        <w:spacing w:line="360" w:lineRule="auto"/>
        <w:ind w:left="476"/>
        <w:jc w:val="both"/>
        <w:rPr>
          <w:rFonts w:ascii="Book Antiqua" w:hAnsi="Book Antiqua"/>
          <w:sz w:val="24"/>
          <w:szCs w:val="24"/>
          <w:lang w:val="en-US"/>
        </w:rPr>
      </w:pPr>
      <w:r w:rsidRPr="00EE72DE">
        <w:rPr>
          <w:rFonts w:ascii="Book Antiqua" w:hAnsi="Book Antiqua"/>
          <w:sz w:val="24"/>
          <w:szCs w:val="24"/>
          <w:lang w:val="en-US"/>
        </w:rPr>
        <w:t>The rules stated below are applied to prevent injuries and damage caused by chemical substances.</w:t>
      </w:r>
    </w:p>
    <w:p w14:paraId="7F447822" w14:textId="6550E895" w:rsidR="00881CFC" w:rsidRPr="00EE72DE" w:rsidRDefault="00881CFC" w:rsidP="00EE72DE">
      <w:pPr>
        <w:pStyle w:val="ListeParagraf"/>
        <w:numPr>
          <w:ilvl w:val="0"/>
          <w:numId w:val="5"/>
        </w:numPr>
        <w:tabs>
          <w:tab w:val="left" w:pos="836"/>
          <w:tab w:val="left" w:pos="837"/>
        </w:tabs>
        <w:spacing w:line="360" w:lineRule="auto"/>
        <w:jc w:val="both"/>
        <w:rPr>
          <w:rFonts w:ascii="Book Antiqua" w:hAnsi="Book Antiqua"/>
          <w:sz w:val="24"/>
          <w:szCs w:val="24"/>
          <w:lang w:val="en-US"/>
        </w:rPr>
      </w:pPr>
      <w:r w:rsidRPr="00EE72DE">
        <w:rPr>
          <w:rFonts w:ascii="Book Antiqua" w:hAnsi="Book Antiqua"/>
          <w:sz w:val="24"/>
          <w:szCs w:val="24"/>
          <w:lang w:val="en-US"/>
        </w:rPr>
        <w:t xml:space="preserve">Students should not wear shoes and clothes that may pose a risk of direct formaldehyde contact with skin tissue such as open shoes, </w:t>
      </w:r>
      <w:proofErr w:type="gramStart"/>
      <w:r w:rsidRPr="00EE72DE">
        <w:rPr>
          <w:rFonts w:ascii="Book Antiqua" w:hAnsi="Book Antiqua"/>
          <w:sz w:val="24"/>
          <w:szCs w:val="24"/>
          <w:lang w:val="en-US"/>
        </w:rPr>
        <w:t>slippers</w:t>
      </w:r>
      <w:proofErr w:type="gramEnd"/>
      <w:r w:rsidRPr="00EE72DE">
        <w:rPr>
          <w:rFonts w:ascii="Book Antiqua" w:hAnsi="Book Antiqua"/>
          <w:sz w:val="24"/>
          <w:szCs w:val="24"/>
          <w:lang w:val="en-US"/>
        </w:rPr>
        <w:t xml:space="preserve"> or sandals in the laboratory. Long hair should be collected and contact with the cadaver should be avoided while working.</w:t>
      </w:r>
    </w:p>
    <w:p w14:paraId="00C1B042" w14:textId="79E7DC4A" w:rsidR="00881CFC" w:rsidRPr="00EE72DE" w:rsidRDefault="00881CFC" w:rsidP="00EE72DE">
      <w:pPr>
        <w:pStyle w:val="ListeParagraf"/>
        <w:numPr>
          <w:ilvl w:val="0"/>
          <w:numId w:val="5"/>
        </w:numPr>
        <w:tabs>
          <w:tab w:val="left" w:pos="836"/>
          <w:tab w:val="left" w:pos="837"/>
        </w:tabs>
        <w:spacing w:line="360" w:lineRule="auto"/>
        <w:jc w:val="both"/>
        <w:rPr>
          <w:rFonts w:ascii="Book Antiqua" w:hAnsi="Book Antiqua"/>
          <w:sz w:val="24"/>
          <w:szCs w:val="24"/>
          <w:lang w:val="en-US"/>
        </w:rPr>
      </w:pPr>
      <w:r w:rsidRPr="00EE72DE">
        <w:rPr>
          <w:rFonts w:ascii="Book Antiqua" w:hAnsi="Book Antiqua"/>
          <w:sz w:val="24"/>
          <w:szCs w:val="24"/>
          <w:lang w:val="en-US"/>
        </w:rPr>
        <w:t xml:space="preserve">Students are required to wear white lab </w:t>
      </w:r>
      <w:r w:rsidR="00594881">
        <w:rPr>
          <w:rFonts w:ascii="Book Antiqua" w:hAnsi="Book Antiqua"/>
          <w:sz w:val="24"/>
          <w:szCs w:val="24"/>
          <w:lang w:val="en-US"/>
        </w:rPr>
        <w:t>uniforms</w:t>
      </w:r>
      <w:r w:rsidRPr="00EE72DE">
        <w:rPr>
          <w:rFonts w:ascii="Book Antiqua" w:hAnsi="Book Antiqua"/>
          <w:sz w:val="24"/>
          <w:szCs w:val="24"/>
          <w:lang w:val="en-US"/>
        </w:rPr>
        <w:t xml:space="preserve"> in the laboratory. It is not allowed to enter the laboratory without wearing a gown. Aprons must be clean and buttoned during training. Everyone </w:t>
      </w:r>
      <w:proofErr w:type="gramStart"/>
      <w:r w:rsidRPr="00EE72DE">
        <w:rPr>
          <w:rFonts w:ascii="Book Antiqua" w:hAnsi="Book Antiqua"/>
          <w:sz w:val="24"/>
          <w:szCs w:val="24"/>
          <w:lang w:val="en-US"/>
        </w:rPr>
        <w:t>has</w:t>
      </w:r>
      <w:r w:rsidR="00B72F75">
        <w:rPr>
          <w:rFonts w:ascii="Book Antiqua" w:hAnsi="Book Antiqua"/>
          <w:sz w:val="24"/>
          <w:szCs w:val="24"/>
          <w:lang w:val="en-US"/>
        </w:rPr>
        <w:t xml:space="preserve"> </w:t>
      </w:r>
      <w:r w:rsidRPr="00EE72DE">
        <w:rPr>
          <w:rFonts w:ascii="Book Antiqua" w:hAnsi="Book Antiqua"/>
          <w:sz w:val="24"/>
          <w:szCs w:val="24"/>
          <w:lang w:val="en-US"/>
        </w:rPr>
        <w:t>to</w:t>
      </w:r>
      <w:proofErr w:type="gramEnd"/>
      <w:r w:rsidRPr="00EE72DE">
        <w:rPr>
          <w:rFonts w:ascii="Book Antiqua" w:hAnsi="Book Antiqua"/>
          <w:sz w:val="24"/>
          <w:szCs w:val="24"/>
          <w:lang w:val="en-US"/>
        </w:rPr>
        <w:t xml:space="preserve"> bring their own apron.</w:t>
      </w:r>
      <w:r w:rsidR="00356E4E" w:rsidRPr="00356E4E">
        <w:rPr>
          <w:rFonts w:ascii="Book Antiqua" w:hAnsi="Book Antiqua"/>
          <w:sz w:val="24"/>
          <w:szCs w:val="24"/>
          <w:lang w:val="en-US"/>
        </w:rPr>
        <w:t xml:space="preserve"> </w:t>
      </w:r>
      <w:r w:rsidR="00356E4E" w:rsidRPr="00EE72DE">
        <w:rPr>
          <w:rFonts w:ascii="Book Antiqua" w:hAnsi="Book Antiqua"/>
          <w:sz w:val="24"/>
          <w:szCs w:val="24"/>
          <w:lang w:val="en-US"/>
        </w:rPr>
        <w:t>It is forbidden to wear</w:t>
      </w:r>
      <w:r w:rsidR="00356E4E">
        <w:rPr>
          <w:rFonts w:ascii="Book Antiqua" w:hAnsi="Book Antiqua"/>
          <w:sz w:val="24"/>
          <w:szCs w:val="24"/>
          <w:lang w:val="en-US"/>
        </w:rPr>
        <w:t xml:space="preserve"> c</w:t>
      </w:r>
      <w:r w:rsidRPr="00EE72DE">
        <w:rPr>
          <w:rFonts w:ascii="Book Antiqua" w:hAnsi="Book Antiqua"/>
          <w:sz w:val="24"/>
          <w:szCs w:val="24"/>
          <w:lang w:val="en-US"/>
        </w:rPr>
        <w:t xml:space="preserve">oat, shawl, etc. on the apron. </w:t>
      </w:r>
    </w:p>
    <w:p w14:paraId="219389DA" w14:textId="597A6C64" w:rsidR="00881CFC" w:rsidRPr="00EE72DE" w:rsidRDefault="00881CFC" w:rsidP="00EE72DE">
      <w:pPr>
        <w:pStyle w:val="ListeParagraf"/>
        <w:numPr>
          <w:ilvl w:val="0"/>
          <w:numId w:val="5"/>
        </w:numPr>
        <w:tabs>
          <w:tab w:val="left" w:pos="836"/>
          <w:tab w:val="left" w:pos="837"/>
        </w:tabs>
        <w:spacing w:line="360" w:lineRule="auto"/>
        <w:jc w:val="both"/>
        <w:rPr>
          <w:rFonts w:ascii="Book Antiqua" w:hAnsi="Book Antiqua"/>
          <w:sz w:val="24"/>
          <w:szCs w:val="24"/>
          <w:lang w:val="en-US"/>
        </w:rPr>
      </w:pPr>
      <w:r w:rsidRPr="00EE72DE">
        <w:rPr>
          <w:rFonts w:ascii="Book Antiqua" w:hAnsi="Book Antiqua"/>
          <w:sz w:val="24"/>
          <w:szCs w:val="24"/>
          <w:lang w:val="en-US"/>
        </w:rPr>
        <w:lastRenderedPageBreak/>
        <w:t>It is obligatory to use gloves on dissection and cadaver heads.</w:t>
      </w:r>
    </w:p>
    <w:p w14:paraId="341C3AAD" w14:textId="550825EA" w:rsidR="00881CFC" w:rsidRPr="00EE72DE" w:rsidRDefault="00881CFC" w:rsidP="00EE72DE">
      <w:pPr>
        <w:pStyle w:val="ListeParagraf"/>
        <w:numPr>
          <w:ilvl w:val="0"/>
          <w:numId w:val="5"/>
        </w:numPr>
        <w:tabs>
          <w:tab w:val="left" w:pos="836"/>
          <w:tab w:val="left" w:pos="837"/>
        </w:tabs>
        <w:spacing w:line="360" w:lineRule="auto"/>
        <w:jc w:val="both"/>
        <w:rPr>
          <w:rFonts w:ascii="Book Antiqua" w:hAnsi="Book Antiqua"/>
          <w:sz w:val="24"/>
          <w:szCs w:val="24"/>
          <w:lang w:val="en-US"/>
        </w:rPr>
      </w:pPr>
      <w:r w:rsidRPr="00EE72DE">
        <w:rPr>
          <w:rFonts w:ascii="Book Antiqua" w:hAnsi="Book Antiqua"/>
          <w:sz w:val="24"/>
          <w:szCs w:val="24"/>
          <w:lang w:val="en-US"/>
        </w:rPr>
        <w:t>At the end of the laboratory, used gloves should be thrown into the laboratory waste box. Domestic waste bins should not be used.</w:t>
      </w:r>
    </w:p>
    <w:p w14:paraId="3A03D2F5" w14:textId="4E66088B" w:rsidR="00881CFC" w:rsidRPr="00EE72DE" w:rsidRDefault="00881CFC" w:rsidP="00EE72DE">
      <w:pPr>
        <w:pStyle w:val="ListeParagraf"/>
        <w:numPr>
          <w:ilvl w:val="0"/>
          <w:numId w:val="5"/>
        </w:numPr>
        <w:tabs>
          <w:tab w:val="left" w:pos="836"/>
          <w:tab w:val="left" w:pos="837"/>
        </w:tabs>
        <w:spacing w:line="360" w:lineRule="auto"/>
        <w:jc w:val="both"/>
        <w:rPr>
          <w:rFonts w:ascii="Book Antiqua" w:hAnsi="Book Antiqua"/>
          <w:sz w:val="24"/>
          <w:szCs w:val="24"/>
          <w:lang w:val="en-US"/>
        </w:rPr>
      </w:pPr>
      <w:r w:rsidRPr="00EE72DE">
        <w:rPr>
          <w:rFonts w:ascii="Book Antiqua" w:hAnsi="Book Antiqua"/>
          <w:sz w:val="24"/>
          <w:szCs w:val="24"/>
          <w:lang w:val="en-US"/>
        </w:rPr>
        <w:t>Replaced old scalpel tips and all cutting waste should be disposed of in the cutter waste bin. It should never be thrown into the household or biological waste bin.</w:t>
      </w:r>
    </w:p>
    <w:p w14:paraId="3FC0C381" w14:textId="252F2A21" w:rsidR="00881CFC" w:rsidRPr="00EE72DE" w:rsidRDefault="00881CFC" w:rsidP="00EE72DE">
      <w:pPr>
        <w:pStyle w:val="ListeParagraf"/>
        <w:numPr>
          <w:ilvl w:val="0"/>
          <w:numId w:val="5"/>
        </w:numPr>
        <w:tabs>
          <w:tab w:val="left" w:pos="836"/>
          <w:tab w:val="left" w:pos="837"/>
        </w:tabs>
        <w:spacing w:line="360" w:lineRule="auto"/>
        <w:jc w:val="both"/>
        <w:rPr>
          <w:rFonts w:ascii="Book Antiqua" w:hAnsi="Book Antiqua"/>
          <w:sz w:val="24"/>
          <w:szCs w:val="24"/>
          <w:lang w:val="en-US"/>
        </w:rPr>
      </w:pPr>
      <w:r w:rsidRPr="00EE72DE">
        <w:rPr>
          <w:rFonts w:ascii="Book Antiqua" w:hAnsi="Book Antiqua"/>
          <w:sz w:val="24"/>
          <w:szCs w:val="24"/>
          <w:lang w:val="en-US"/>
        </w:rPr>
        <w:t>Even if any injuries that may be encountered in the anatomy laboratory may seem insignificant, the responsible educator must be informed. The responsible person will make the necessary guidance. In case of chemical injury to the eye or skin, the affected area should be washed with cold water.</w:t>
      </w:r>
    </w:p>
    <w:p w14:paraId="6118FA63" w14:textId="3AB269C3" w:rsidR="00881CFC" w:rsidRPr="00EE72DE" w:rsidRDefault="00881CFC" w:rsidP="00EE72DE">
      <w:pPr>
        <w:pStyle w:val="ListeParagraf"/>
        <w:numPr>
          <w:ilvl w:val="0"/>
          <w:numId w:val="5"/>
        </w:numPr>
        <w:tabs>
          <w:tab w:val="left" w:pos="836"/>
          <w:tab w:val="left" w:pos="837"/>
        </w:tabs>
        <w:spacing w:line="360" w:lineRule="auto"/>
        <w:jc w:val="both"/>
        <w:rPr>
          <w:rFonts w:ascii="Book Antiqua" w:hAnsi="Book Antiqua"/>
          <w:sz w:val="24"/>
          <w:szCs w:val="24"/>
          <w:lang w:val="en-US"/>
        </w:rPr>
      </w:pPr>
      <w:r w:rsidRPr="00EE72DE">
        <w:rPr>
          <w:rFonts w:ascii="Book Antiqua" w:hAnsi="Book Antiqua"/>
          <w:sz w:val="24"/>
          <w:szCs w:val="24"/>
          <w:lang w:val="en-US"/>
        </w:rPr>
        <w:t>It is strictly forbidden to bring food and drink into the laboratory as it poses a risk to your health.</w:t>
      </w:r>
    </w:p>
    <w:p w14:paraId="031FD9E5" w14:textId="3E417D32" w:rsidR="00BE5E7B" w:rsidRPr="00EE72DE" w:rsidRDefault="00881CFC" w:rsidP="00EE72DE">
      <w:pPr>
        <w:pStyle w:val="ListeParagraf"/>
        <w:numPr>
          <w:ilvl w:val="0"/>
          <w:numId w:val="5"/>
        </w:numPr>
        <w:tabs>
          <w:tab w:val="left" w:pos="836"/>
          <w:tab w:val="left" w:pos="837"/>
        </w:tabs>
        <w:spacing w:line="360" w:lineRule="auto"/>
        <w:jc w:val="both"/>
        <w:rPr>
          <w:rFonts w:ascii="Book Antiqua" w:hAnsi="Book Antiqua"/>
          <w:sz w:val="24"/>
          <w:szCs w:val="24"/>
          <w:lang w:val="en-US"/>
        </w:rPr>
      </w:pPr>
      <w:r w:rsidRPr="00EE72DE">
        <w:rPr>
          <w:rFonts w:ascii="Book Antiqua" w:hAnsi="Book Antiqua"/>
          <w:sz w:val="24"/>
          <w:szCs w:val="24"/>
          <w:lang w:val="en-US"/>
        </w:rPr>
        <w:t>It is forbidden to bring</w:t>
      </w:r>
      <w:r w:rsidR="009B2BDD" w:rsidRPr="00EE72DE">
        <w:rPr>
          <w:rFonts w:ascii="Book Antiqua" w:hAnsi="Book Antiqua"/>
          <w:sz w:val="24"/>
          <w:szCs w:val="24"/>
          <w:lang w:val="en-US"/>
        </w:rPr>
        <w:t xml:space="preserve"> jackets, coats, bags, etc</w:t>
      </w:r>
      <w:r w:rsidR="009B2BDD">
        <w:rPr>
          <w:rFonts w:ascii="Book Antiqua" w:hAnsi="Book Antiqua"/>
          <w:sz w:val="24"/>
          <w:szCs w:val="24"/>
          <w:lang w:val="en-US"/>
        </w:rPr>
        <w:t>. and</w:t>
      </w:r>
      <w:r w:rsidR="009B2BDD" w:rsidRPr="00EE72DE">
        <w:rPr>
          <w:rFonts w:ascii="Book Antiqua" w:hAnsi="Book Antiqua"/>
          <w:sz w:val="24"/>
          <w:szCs w:val="24"/>
          <w:lang w:val="en-US"/>
        </w:rPr>
        <w:t xml:space="preserve"> </w:t>
      </w:r>
      <w:r w:rsidRPr="00EE72DE">
        <w:rPr>
          <w:rFonts w:ascii="Book Antiqua" w:hAnsi="Book Antiqua"/>
          <w:sz w:val="24"/>
          <w:szCs w:val="24"/>
          <w:lang w:val="en-US"/>
        </w:rPr>
        <w:t>personal belongings to the laboratory.</w:t>
      </w:r>
    </w:p>
    <w:p w14:paraId="7977A97F" w14:textId="77777777" w:rsidR="00881CFC" w:rsidRPr="00881CFC" w:rsidRDefault="00881CFC" w:rsidP="00881CFC">
      <w:pPr>
        <w:tabs>
          <w:tab w:val="left" w:pos="836"/>
          <w:tab w:val="left" w:pos="837"/>
        </w:tabs>
        <w:spacing w:line="360" w:lineRule="auto"/>
        <w:jc w:val="both"/>
        <w:rPr>
          <w:rFonts w:ascii="Book Antiqua" w:hAnsi="Book Antiqua"/>
          <w:sz w:val="24"/>
          <w:szCs w:val="24"/>
          <w:lang w:val="en-US"/>
        </w:rPr>
      </w:pPr>
    </w:p>
    <w:p w14:paraId="2C195CCB" w14:textId="77777777" w:rsidR="00881CFC" w:rsidRPr="00881CFC" w:rsidRDefault="00881CFC" w:rsidP="00EE72DE">
      <w:pPr>
        <w:pStyle w:val="Balk1"/>
        <w:spacing w:before="0" w:line="360" w:lineRule="auto"/>
        <w:ind w:left="360"/>
        <w:jc w:val="both"/>
        <w:rPr>
          <w:rFonts w:ascii="Book Antiqua" w:hAnsi="Book Antiqua"/>
          <w:sz w:val="24"/>
          <w:szCs w:val="24"/>
          <w:lang w:val="en-US"/>
        </w:rPr>
      </w:pPr>
      <w:r w:rsidRPr="00881CFC">
        <w:rPr>
          <w:rFonts w:ascii="Book Antiqua" w:hAnsi="Book Antiqua"/>
          <w:sz w:val="24"/>
          <w:szCs w:val="24"/>
          <w:lang w:val="en-US"/>
        </w:rPr>
        <w:t>Laboratory Layout</w:t>
      </w:r>
    </w:p>
    <w:p w14:paraId="64099303" w14:textId="6EA4896F" w:rsidR="00881CFC" w:rsidRP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It starts at the lesson time. Students who are late for the lesson will not be admitted to the lesson.</w:t>
      </w:r>
    </w:p>
    <w:p w14:paraId="5E59CDED" w14:textId="71711ACF" w:rsidR="00881CFC" w:rsidRP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It is not possible to leave the laboratory before the end of the lesson. In any extraordinary situation, the relevant instructor is informed.</w:t>
      </w:r>
    </w:p>
    <w:p w14:paraId="363DF642" w14:textId="1B1E705C" w:rsidR="00881CFC" w:rsidRP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Students must be in groups designated for them. Changing groups, entering with another group is prohibited.</w:t>
      </w:r>
    </w:p>
    <w:p w14:paraId="021D10CE" w14:textId="79C94851" w:rsidR="00881CFC" w:rsidRP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If groups are allocated to tables, students must be at the tables designated for them. Changing tables is prohibited.</w:t>
      </w:r>
    </w:p>
    <w:p w14:paraId="301A659C" w14:textId="39E855E5" w:rsidR="00881CFC" w:rsidRP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Nothing can be removed from the laboratory without permission.</w:t>
      </w:r>
    </w:p>
    <w:p w14:paraId="7FB8E30B" w14:textId="2133FF72" w:rsidR="00881CFC" w:rsidRP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It is strictly forbidden to remove training models from the laboratory. The cost of the models is quite high. Therefore, it should be studied very carefully and protected very well.</w:t>
      </w:r>
    </w:p>
    <w:p w14:paraId="6C0EA090" w14:textId="77777777" w:rsid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Bringing course materials such as anatomy atlas, lecture notes and books to study during practice will help you work more efficiently in the laboratory.</w:t>
      </w:r>
    </w:p>
    <w:p w14:paraId="7238F896" w14:textId="77777777" w:rsid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You need to bring gloves and mask to use while working with cadavers. The department does not provide gloves and masks to the students.</w:t>
      </w:r>
    </w:p>
    <w:p w14:paraId="1C3D03FF" w14:textId="77777777" w:rsid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The areas where cadavers and cadaver parts are found in the laboratory should be considered as contaminated areas.</w:t>
      </w:r>
    </w:p>
    <w:p w14:paraId="093C2E29" w14:textId="77777777" w:rsid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lastRenderedPageBreak/>
        <w:t>It is forbidden to eat, drink (including water, chewing gum, etc.) and to have any food or beverage in the laboratory.</w:t>
      </w:r>
    </w:p>
    <w:p w14:paraId="17169A5B" w14:textId="77777777" w:rsid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Do not use mobile phones, headphones, etc. in the laboratory. It is forbidden to use, take photos and videos.</w:t>
      </w:r>
    </w:p>
    <w:p w14:paraId="58885A6E" w14:textId="5BD86138" w:rsidR="00786237" w:rsidRPr="00EE72DE" w:rsidRDefault="00881CFC" w:rsidP="00EE72DE">
      <w:pPr>
        <w:pStyle w:val="Balk1"/>
        <w:numPr>
          <w:ilvl w:val="1"/>
          <w:numId w:val="5"/>
        </w:numPr>
        <w:spacing w:before="0" w:line="360" w:lineRule="auto"/>
        <w:ind w:left="720"/>
        <w:jc w:val="both"/>
        <w:rPr>
          <w:rFonts w:ascii="Book Antiqua" w:hAnsi="Book Antiqua"/>
          <w:b w:val="0"/>
          <w:bCs w:val="0"/>
          <w:sz w:val="24"/>
          <w:szCs w:val="24"/>
          <w:lang w:val="en-US"/>
        </w:rPr>
      </w:pPr>
      <w:r w:rsidRPr="00EE72DE">
        <w:rPr>
          <w:rFonts w:ascii="Book Antiqua" w:hAnsi="Book Antiqua"/>
          <w:b w:val="0"/>
          <w:bCs w:val="0"/>
          <w:sz w:val="24"/>
          <w:szCs w:val="24"/>
          <w:lang w:val="en-US"/>
        </w:rPr>
        <w:t>At the end of the lesson, students must hand over the models or bones they have received in return for their ID cards, as collected.</w:t>
      </w:r>
    </w:p>
    <w:p w14:paraId="5F32DAC1" w14:textId="3CFF145A" w:rsidR="00881CFC" w:rsidRPr="00881CFC" w:rsidRDefault="00881CFC" w:rsidP="00881CFC">
      <w:pPr>
        <w:pStyle w:val="Balk1"/>
        <w:spacing w:before="0" w:line="360" w:lineRule="auto"/>
        <w:jc w:val="both"/>
        <w:rPr>
          <w:rFonts w:ascii="Book Antiqua" w:hAnsi="Book Antiqua"/>
          <w:sz w:val="24"/>
          <w:szCs w:val="24"/>
          <w:lang w:val="en-US"/>
        </w:rPr>
      </w:pPr>
    </w:p>
    <w:p w14:paraId="20BC8C4D" w14:textId="77777777" w:rsidR="00881CFC" w:rsidRPr="00881CFC" w:rsidRDefault="00881CFC" w:rsidP="00881CFC">
      <w:pPr>
        <w:pStyle w:val="Balk1"/>
        <w:spacing w:before="0" w:line="360" w:lineRule="auto"/>
        <w:jc w:val="both"/>
        <w:rPr>
          <w:rFonts w:ascii="Book Antiqua" w:hAnsi="Book Antiqua"/>
          <w:sz w:val="24"/>
          <w:szCs w:val="24"/>
          <w:lang w:val="en-US"/>
        </w:rPr>
      </w:pPr>
    </w:p>
    <w:p w14:paraId="5169E9CD" w14:textId="77777777" w:rsidR="00881CFC" w:rsidRPr="00982FFC" w:rsidRDefault="00881CFC" w:rsidP="00982FFC">
      <w:pPr>
        <w:spacing w:line="360" w:lineRule="auto"/>
        <w:ind w:left="360" w:right="116"/>
        <w:jc w:val="both"/>
        <w:rPr>
          <w:rFonts w:ascii="Book Antiqua" w:hAnsi="Book Antiqua"/>
          <w:b/>
          <w:bCs/>
          <w:sz w:val="24"/>
          <w:szCs w:val="24"/>
          <w:lang w:val="en-US"/>
        </w:rPr>
      </w:pPr>
      <w:r w:rsidRPr="00982FFC">
        <w:rPr>
          <w:rFonts w:ascii="Book Antiqua" w:hAnsi="Book Antiqua"/>
          <w:b/>
          <w:bCs/>
          <w:sz w:val="24"/>
          <w:szCs w:val="24"/>
          <w:lang w:val="en-US"/>
        </w:rPr>
        <w:t>Practical Exam</w:t>
      </w:r>
    </w:p>
    <w:p w14:paraId="673B4A57" w14:textId="26F932DE" w:rsidR="00881CFC" w:rsidRPr="00982F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Students must be ready at the exam venue half an hour before the start of the exam.</w:t>
      </w:r>
    </w:p>
    <w:p w14:paraId="7C52032F" w14:textId="77777777" w:rsidR="00982FFC" w:rsidRPr="00982FFC" w:rsidRDefault="00881CFC" w:rsidP="00982F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Students must bring their own aprons.</w:t>
      </w:r>
    </w:p>
    <w:p w14:paraId="59B61AEA" w14:textId="6FE9EDBB" w:rsidR="00881CFC" w:rsidRPr="00982FFC" w:rsidRDefault="00881CFC" w:rsidP="00982F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Exam papers are provided by the Department of Anatomy. Students must bring their own pencils and erasers.</w:t>
      </w:r>
    </w:p>
    <w:p w14:paraId="3A3363AA" w14:textId="041D1D18" w:rsidR="00881CFC" w:rsidRPr="00982F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Books, atlas, lecture notes, tablets, bags, jackets, smart bracelets, watches, glasses, etc. It is forbidden to bring personal items. These should be left in student lockers.</w:t>
      </w:r>
    </w:p>
    <w:p w14:paraId="608356BC" w14:textId="37730217" w:rsidR="00881CFC" w:rsidRPr="00982F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 xml:space="preserve">Suitable for mobile phone, tablet, smart watch and wristband, </w:t>
      </w:r>
      <w:r w:rsidR="00982FFC" w:rsidRPr="00982FFC">
        <w:rPr>
          <w:rFonts w:ascii="Book Antiqua" w:hAnsi="Book Antiqua"/>
          <w:sz w:val="24"/>
          <w:szCs w:val="24"/>
          <w:lang w:val="en-US"/>
        </w:rPr>
        <w:t>Bluetooth</w:t>
      </w:r>
      <w:r w:rsidRPr="00982FFC">
        <w:rPr>
          <w:rFonts w:ascii="Book Antiqua" w:hAnsi="Book Antiqua"/>
          <w:sz w:val="24"/>
          <w:szCs w:val="24"/>
          <w:lang w:val="en-US"/>
        </w:rPr>
        <w:t xml:space="preserve"> headset, etc. It is strictly forbidden to bring digital devices to the exam hall (from the entrance door of the Anatomy laboratories). Even if it is in the closed position, the exam of the relevant student will be deemed invalid if detected.</w:t>
      </w:r>
    </w:p>
    <w:p w14:paraId="29A34C4E" w14:textId="5FD1366F" w:rsidR="00881CFC" w:rsidRPr="00982F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It is mandatory to write your groups, name, student number and semester on the exam papers.</w:t>
      </w:r>
    </w:p>
    <w:p w14:paraId="78B31649" w14:textId="58129C42" w:rsidR="00881CFC" w:rsidRPr="00982F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You will receive a buzzer or similar alert when the “time per table”, which will be announced before the exam, expires. With this warning, it is obligatory to move to the next table immediately.</w:t>
      </w:r>
    </w:p>
    <w:p w14:paraId="096AF971" w14:textId="05F0BCD9" w:rsidR="00881CFC" w:rsidRPr="00982F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At the end of the exam, the papers must be handed over to the examiners without waiting.</w:t>
      </w:r>
    </w:p>
    <w:p w14:paraId="67F00E88" w14:textId="4908524E" w:rsidR="00881CFC" w:rsidRPr="00982F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It is forbidden to talk to lecturers and staff during the exam unless necessary.</w:t>
      </w:r>
    </w:p>
    <w:p w14:paraId="7F6A773B" w14:textId="55B9E8F0" w:rsidR="00881CFC" w:rsidRPr="00982F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It is strictly forbidden to look back at the questions during and at the end of the exam. The time given per table should be used with caution.</w:t>
      </w:r>
    </w:p>
    <w:p w14:paraId="326D0DFE" w14:textId="6F984C3E" w:rsidR="00881CFC" w:rsidRPr="00982F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 xml:space="preserve">Practice exam </w:t>
      </w:r>
      <w:r w:rsidR="00222632" w:rsidRPr="00982FFC">
        <w:rPr>
          <w:rFonts w:ascii="Book Antiqua" w:hAnsi="Book Antiqua"/>
          <w:sz w:val="24"/>
          <w:szCs w:val="24"/>
          <w:lang w:val="en-US"/>
        </w:rPr>
        <w:t>questions:</w:t>
      </w:r>
      <w:r w:rsidRPr="00982FFC">
        <w:rPr>
          <w:rFonts w:ascii="Book Antiqua" w:hAnsi="Book Antiqua"/>
          <w:sz w:val="24"/>
          <w:szCs w:val="24"/>
          <w:lang w:val="en-US"/>
        </w:rPr>
        <w:t xml:space="preserve"> They are pennants consisting of numbered needles, wires or pieces of paper affixed to show the structure in question by thinning </w:t>
      </w:r>
      <w:r w:rsidRPr="00982FFC">
        <w:rPr>
          <w:rFonts w:ascii="Book Antiqua" w:hAnsi="Book Antiqua"/>
          <w:sz w:val="24"/>
          <w:szCs w:val="24"/>
          <w:lang w:val="en-US"/>
        </w:rPr>
        <w:lastRenderedPageBreak/>
        <w:t>one end into a triangle.</w:t>
      </w:r>
    </w:p>
    <w:p w14:paraId="2B01EE1B" w14:textId="28E70377" w:rsidR="00881CFC" w:rsidRPr="00982F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982FFC">
        <w:rPr>
          <w:rFonts w:ascii="Book Antiqua" w:hAnsi="Book Antiqua"/>
          <w:sz w:val="24"/>
          <w:szCs w:val="24"/>
          <w:lang w:val="en-US"/>
        </w:rPr>
        <w:t>It is strictly forbidden to talk or look at other tables during the exam. In any extraordinary situation, raise your hand and wait for the lecturer in the hall to come to you.</w:t>
      </w:r>
    </w:p>
    <w:p w14:paraId="23197065" w14:textId="2A238A4E" w:rsidR="00881CFC" w:rsidRPr="00881C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881CFC">
        <w:rPr>
          <w:rFonts w:ascii="Book Antiqua" w:hAnsi="Book Antiqua"/>
          <w:sz w:val="24"/>
          <w:szCs w:val="24"/>
          <w:lang w:val="en-US"/>
        </w:rPr>
        <w:t>Being quiet during the waiting period before and after the exam is important for the exam to be conducted in a healthy way.</w:t>
      </w:r>
    </w:p>
    <w:p w14:paraId="21F99980" w14:textId="3DE83DF4" w:rsidR="00881CFC" w:rsidRPr="00881C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881CFC">
        <w:rPr>
          <w:rFonts w:ascii="Book Antiqua" w:hAnsi="Book Antiqua"/>
          <w:sz w:val="24"/>
          <w:szCs w:val="24"/>
          <w:lang w:val="en-US"/>
        </w:rPr>
        <w:t>Before and at the end of the exam, in terms of exam security, exam halls cannot be left, telephone or electronic devices cannot be used, and students who have not taken the exam cannot be talked to until the exam chairman gives permission.</w:t>
      </w:r>
    </w:p>
    <w:p w14:paraId="7F828FEC" w14:textId="11F54466" w:rsidR="00881CFC" w:rsidRPr="00881CFC" w:rsidRDefault="00881CFC" w:rsidP="00881CFC">
      <w:pPr>
        <w:pStyle w:val="ListeParagraf"/>
        <w:numPr>
          <w:ilvl w:val="0"/>
          <w:numId w:val="4"/>
        </w:numPr>
        <w:spacing w:line="360" w:lineRule="auto"/>
        <w:ind w:right="116"/>
        <w:jc w:val="both"/>
        <w:rPr>
          <w:rFonts w:ascii="Book Antiqua" w:hAnsi="Book Antiqua"/>
          <w:sz w:val="24"/>
          <w:szCs w:val="24"/>
          <w:lang w:val="en-US"/>
        </w:rPr>
      </w:pPr>
      <w:r w:rsidRPr="00881CFC">
        <w:rPr>
          <w:rFonts w:ascii="Book Antiqua" w:hAnsi="Book Antiqua"/>
          <w:sz w:val="24"/>
          <w:szCs w:val="24"/>
          <w:lang w:val="en-US"/>
        </w:rPr>
        <w:t>It is forbidden to write, copy and photograph the exam questions for any purpose, on any place (paper, hand, wall, table, etc.) during the exam. The exam of those who are determined will be deemed invalid.</w:t>
      </w:r>
    </w:p>
    <w:p w14:paraId="5D3846D4" w14:textId="477C22BD" w:rsidR="00881CFC" w:rsidRPr="00982FFC" w:rsidRDefault="00881CFC" w:rsidP="00982FFC">
      <w:pPr>
        <w:pStyle w:val="ListeParagraf"/>
        <w:numPr>
          <w:ilvl w:val="0"/>
          <w:numId w:val="4"/>
        </w:numPr>
        <w:spacing w:line="360" w:lineRule="auto"/>
        <w:ind w:right="116"/>
        <w:jc w:val="both"/>
        <w:rPr>
          <w:rFonts w:ascii="Book Antiqua" w:hAnsi="Book Antiqua"/>
          <w:sz w:val="24"/>
          <w:szCs w:val="24"/>
          <w:lang w:val="en-US"/>
        </w:rPr>
      </w:pPr>
      <w:r w:rsidRPr="00881CFC">
        <w:rPr>
          <w:rFonts w:ascii="Book Antiqua" w:hAnsi="Book Antiqua"/>
          <w:sz w:val="24"/>
          <w:szCs w:val="24"/>
          <w:lang w:val="en-US"/>
        </w:rPr>
        <w:t>Necessary actions will be taken within the scope of Higher Education Institutions Student Disciplinary Regulation and other relevant legislation for those who do not comply with the exam rules.</w:t>
      </w:r>
    </w:p>
    <w:p w14:paraId="55675F7F" w14:textId="77777777" w:rsidR="00222632" w:rsidRDefault="00222632" w:rsidP="00222632">
      <w:pPr>
        <w:spacing w:line="360" w:lineRule="auto"/>
        <w:ind w:left="476" w:right="116"/>
        <w:jc w:val="both"/>
        <w:rPr>
          <w:rFonts w:ascii="Book Antiqua" w:hAnsi="Book Antiqua"/>
          <w:sz w:val="24"/>
          <w:szCs w:val="24"/>
          <w:lang w:val="en-US"/>
        </w:rPr>
      </w:pPr>
    </w:p>
    <w:p w14:paraId="1D5368FD" w14:textId="2AB0A2EE" w:rsidR="00237AF2" w:rsidRPr="00222632" w:rsidRDefault="00881CFC" w:rsidP="00222632">
      <w:pPr>
        <w:spacing w:line="360" w:lineRule="auto"/>
        <w:ind w:left="476" w:right="116"/>
        <w:jc w:val="both"/>
        <w:rPr>
          <w:rFonts w:ascii="Book Antiqua" w:hAnsi="Book Antiqua"/>
          <w:b/>
          <w:bCs/>
          <w:sz w:val="24"/>
          <w:szCs w:val="24"/>
          <w:lang w:val="en-US"/>
        </w:rPr>
      </w:pPr>
      <w:r w:rsidRPr="00222632">
        <w:rPr>
          <w:rFonts w:ascii="Book Antiqua" w:hAnsi="Book Antiqua"/>
          <w:b/>
          <w:bCs/>
          <w:sz w:val="24"/>
          <w:szCs w:val="24"/>
          <w:lang w:val="en-US"/>
        </w:rPr>
        <w:t>Necessary administrative/disciplinary action will be taken against students who do not comply with the rules and warnings mentioned above.</w:t>
      </w:r>
    </w:p>
    <w:sectPr w:rsidR="00237AF2" w:rsidRPr="00222632">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682"/>
    <w:multiLevelType w:val="hybridMultilevel"/>
    <w:tmpl w:val="D55E106A"/>
    <w:lvl w:ilvl="0" w:tplc="041F000F">
      <w:start w:val="1"/>
      <w:numFmt w:val="decimal"/>
      <w:lvlText w:val="%1."/>
      <w:lvlJc w:val="left"/>
      <w:pPr>
        <w:ind w:left="836" w:hanging="360"/>
      </w:p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 w15:restartNumberingAfterBreak="0">
    <w:nsid w:val="2EC7435F"/>
    <w:multiLevelType w:val="hybridMultilevel"/>
    <w:tmpl w:val="C25E3B08"/>
    <w:lvl w:ilvl="0" w:tplc="6F1E4BBE">
      <w:start w:val="1"/>
      <w:numFmt w:val="decimal"/>
      <w:lvlText w:val="%1."/>
      <w:lvlJc w:val="left"/>
      <w:pPr>
        <w:ind w:left="336" w:hanging="221"/>
      </w:pPr>
      <w:rPr>
        <w:rFonts w:ascii="Calibri" w:eastAsia="Calibri" w:hAnsi="Calibri" w:cs="Calibri" w:hint="default"/>
        <w:b/>
        <w:bCs/>
        <w:w w:val="100"/>
        <w:sz w:val="22"/>
        <w:szCs w:val="22"/>
        <w:lang w:val="tr-TR" w:eastAsia="en-US" w:bidi="ar-SA"/>
      </w:rPr>
    </w:lvl>
    <w:lvl w:ilvl="1" w:tplc="041F000F">
      <w:start w:val="1"/>
      <w:numFmt w:val="decimal"/>
      <w:lvlText w:val="%2."/>
      <w:lvlJc w:val="left"/>
      <w:pPr>
        <w:ind w:left="836" w:hanging="360"/>
      </w:pPr>
    </w:lvl>
    <w:lvl w:ilvl="2" w:tplc="66A41E38">
      <w:numFmt w:val="bullet"/>
      <w:lvlText w:val="•"/>
      <w:lvlJc w:val="left"/>
      <w:pPr>
        <w:ind w:left="1780" w:hanging="360"/>
      </w:pPr>
      <w:rPr>
        <w:rFonts w:hint="default"/>
        <w:lang w:val="tr-TR" w:eastAsia="en-US" w:bidi="ar-SA"/>
      </w:rPr>
    </w:lvl>
    <w:lvl w:ilvl="3" w:tplc="BE8EE00A">
      <w:numFmt w:val="bullet"/>
      <w:lvlText w:val="•"/>
      <w:lvlJc w:val="left"/>
      <w:pPr>
        <w:ind w:left="2721" w:hanging="360"/>
      </w:pPr>
      <w:rPr>
        <w:rFonts w:hint="default"/>
        <w:lang w:val="tr-TR" w:eastAsia="en-US" w:bidi="ar-SA"/>
      </w:rPr>
    </w:lvl>
    <w:lvl w:ilvl="4" w:tplc="889E87F0">
      <w:numFmt w:val="bullet"/>
      <w:lvlText w:val="•"/>
      <w:lvlJc w:val="left"/>
      <w:pPr>
        <w:ind w:left="3662" w:hanging="360"/>
      </w:pPr>
      <w:rPr>
        <w:rFonts w:hint="default"/>
        <w:lang w:val="tr-TR" w:eastAsia="en-US" w:bidi="ar-SA"/>
      </w:rPr>
    </w:lvl>
    <w:lvl w:ilvl="5" w:tplc="7ACECBF2">
      <w:numFmt w:val="bullet"/>
      <w:lvlText w:val="•"/>
      <w:lvlJc w:val="left"/>
      <w:pPr>
        <w:ind w:left="4602" w:hanging="360"/>
      </w:pPr>
      <w:rPr>
        <w:rFonts w:hint="default"/>
        <w:lang w:val="tr-TR" w:eastAsia="en-US" w:bidi="ar-SA"/>
      </w:rPr>
    </w:lvl>
    <w:lvl w:ilvl="6" w:tplc="9FECAF66">
      <w:numFmt w:val="bullet"/>
      <w:lvlText w:val="•"/>
      <w:lvlJc w:val="left"/>
      <w:pPr>
        <w:ind w:left="5543" w:hanging="360"/>
      </w:pPr>
      <w:rPr>
        <w:rFonts w:hint="default"/>
        <w:lang w:val="tr-TR" w:eastAsia="en-US" w:bidi="ar-SA"/>
      </w:rPr>
    </w:lvl>
    <w:lvl w:ilvl="7" w:tplc="46BAADA8">
      <w:numFmt w:val="bullet"/>
      <w:lvlText w:val="•"/>
      <w:lvlJc w:val="left"/>
      <w:pPr>
        <w:ind w:left="6484" w:hanging="360"/>
      </w:pPr>
      <w:rPr>
        <w:rFonts w:hint="default"/>
        <w:lang w:val="tr-TR" w:eastAsia="en-US" w:bidi="ar-SA"/>
      </w:rPr>
    </w:lvl>
    <w:lvl w:ilvl="8" w:tplc="8E48E432">
      <w:numFmt w:val="bullet"/>
      <w:lvlText w:val="•"/>
      <w:lvlJc w:val="left"/>
      <w:pPr>
        <w:ind w:left="7424" w:hanging="360"/>
      </w:pPr>
      <w:rPr>
        <w:rFonts w:hint="default"/>
        <w:lang w:val="tr-TR" w:eastAsia="en-US" w:bidi="ar-SA"/>
      </w:rPr>
    </w:lvl>
  </w:abstractNum>
  <w:abstractNum w:abstractNumId="2" w15:restartNumberingAfterBreak="0">
    <w:nsid w:val="3BB720BE"/>
    <w:multiLevelType w:val="hybridMultilevel"/>
    <w:tmpl w:val="D7DA7C34"/>
    <w:lvl w:ilvl="0" w:tplc="FFFFFFFF">
      <w:start w:val="1"/>
      <w:numFmt w:val="decimal"/>
      <w:lvlText w:val="%1."/>
      <w:lvlJc w:val="left"/>
      <w:pPr>
        <w:ind w:left="336" w:hanging="221"/>
      </w:pPr>
      <w:rPr>
        <w:rFonts w:ascii="Calibri" w:eastAsia="Calibri" w:hAnsi="Calibri" w:cs="Calibri" w:hint="default"/>
        <w:b/>
        <w:bCs/>
        <w:w w:val="100"/>
        <w:sz w:val="22"/>
        <w:szCs w:val="22"/>
        <w:lang w:val="tr-TR" w:eastAsia="en-US" w:bidi="ar-SA"/>
      </w:rPr>
    </w:lvl>
    <w:lvl w:ilvl="1" w:tplc="041F000F">
      <w:start w:val="1"/>
      <w:numFmt w:val="decimal"/>
      <w:lvlText w:val="%2."/>
      <w:lvlJc w:val="left"/>
      <w:pPr>
        <w:ind w:left="836" w:hanging="360"/>
      </w:pPr>
    </w:lvl>
    <w:lvl w:ilvl="2" w:tplc="FFFFFFFF">
      <w:numFmt w:val="bullet"/>
      <w:lvlText w:val="•"/>
      <w:lvlJc w:val="left"/>
      <w:pPr>
        <w:ind w:left="1780" w:hanging="360"/>
      </w:pPr>
      <w:rPr>
        <w:rFonts w:hint="default"/>
        <w:lang w:val="tr-TR" w:eastAsia="en-US" w:bidi="ar-SA"/>
      </w:rPr>
    </w:lvl>
    <w:lvl w:ilvl="3" w:tplc="FFFFFFFF">
      <w:numFmt w:val="bullet"/>
      <w:lvlText w:val="•"/>
      <w:lvlJc w:val="left"/>
      <w:pPr>
        <w:ind w:left="2721" w:hanging="360"/>
      </w:pPr>
      <w:rPr>
        <w:rFonts w:hint="default"/>
        <w:lang w:val="tr-TR" w:eastAsia="en-US" w:bidi="ar-SA"/>
      </w:rPr>
    </w:lvl>
    <w:lvl w:ilvl="4" w:tplc="FFFFFFFF">
      <w:numFmt w:val="bullet"/>
      <w:lvlText w:val="•"/>
      <w:lvlJc w:val="left"/>
      <w:pPr>
        <w:ind w:left="3662" w:hanging="360"/>
      </w:pPr>
      <w:rPr>
        <w:rFonts w:hint="default"/>
        <w:lang w:val="tr-TR" w:eastAsia="en-US" w:bidi="ar-SA"/>
      </w:rPr>
    </w:lvl>
    <w:lvl w:ilvl="5" w:tplc="FFFFFFFF">
      <w:numFmt w:val="bullet"/>
      <w:lvlText w:val="•"/>
      <w:lvlJc w:val="left"/>
      <w:pPr>
        <w:ind w:left="4602" w:hanging="360"/>
      </w:pPr>
      <w:rPr>
        <w:rFonts w:hint="default"/>
        <w:lang w:val="tr-TR" w:eastAsia="en-US" w:bidi="ar-SA"/>
      </w:rPr>
    </w:lvl>
    <w:lvl w:ilvl="6" w:tplc="FFFFFFFF">
      <w:numFmt w:val="bullet"/>
      <w:lvlText w:val="•"/>
      <w:lvlJc w:val="left"/>
      <w:pPr>
        <w:ind w:left="5543" w:hanging="360"/>
      </w:pPr>
      <w:rPr>
        <w:rFonts w:hint="default"/>
        <w:lang w:val="tr-TR" w:eastAsia="en-US" w:bidi="ar-SA"/>
      </w:rPr>
    </w:lvl>
    <w:lvl w:ilvl="7" w:tplc="FFFFFFFF">
      <w:numFmt w:val="bullet"/>
      <w:lvlText w:val="•"/>
      <w:lvlJc w:val="left"/>
      <w:pPr>
        <w:ind w:left="6484" w:hanging="360"/>
      </w:pPr>
      <w:rPr>
        <w:rFonts w:hint="default"/>
        <w:lang w:val="tr-TR" w:eastAsia="en-US" w:bidi="ar-SA"/>
      </w:rPr>
    </w:lvl>
    <w:lvl w:ilvl="8" w:tplc="FFFFFFFF">
      <w:numFmt w:val="bullet"/>
      <w:lvlText w:val="•"/>
      <w:lvlJc w:val="left"/>
      <w:pPr>
        <w:ind w:left="7424" w:hanging="360"/>
      </w:pPr>
      <w:rPr>
        <w:rFonts w:hint="default"/>
        <w:lang w:val="tr-TR" w:eastAsia="en-US" w:bidi="ar-SA"/>
      </w:rPr>
    </w:lvl>
  </w:abstractNum>
  <w:abstractNum w:abstractNumId="3" w15:restartNumberingAfterBreak="0">
    <w:nsid w:val="4AE92366"/>
    <w:multiLevelType w:val="hybridMultilevel"/>
    <w:tmpl w:val="707A89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DFD2DD6"/>
    <w:multiLevelType w:val="hybridMultilevel"/>
    <w:tmpl w:val="1B502D3A"/>
    <w:lvl w:ilvl="0" w:tplc="FFFFFFFF">
      <w:start w:val="1"/>
      <w:numFmt w:val="decimal"/>
      <w:lvlText w:val="%1."/>
      <w:lvlJc w:val="left"/>
      <w:pPr>
        <w:ind w:left="336" w:hanging="221"/>
      </w:pPr>
      <w:rPr>
        <w:rFonts w:ascii="Calibri" w:eastAsia="Calibri" w:hAnsi="Calibri" w:cs="Calibri" w:hint="default"/>
        <w:b/>
        <w:bCs/>
        <w:w w:val="100"/>
        <w:sz w:val="22"/>
        <w:szCs w:val="22"/>
        <w:lang w:val="tr-TR" w:eastAsia="en-US" w:bidi="ar-SA"/>
      </w:rPr>
    </w:lvl>
    <w:lvl w:ilvl="1" w:tplc="041F000F">
      <w:start w:val="1"/>
      <w:numFmt w:val="decimal"/>
      <w:lvlText w:val="%2."/>
      <w:lvlJc w:val="left"/>
      <w:pPr>
        <w:ind w:left="836" w:hanging="360"/>
      </w:pPr>
    </w:lvl>
    <w:lvl w:ilvl="2" w:tplc="FFFFFFFF">
      <w:numFmt w:val="bullet"/>
      <w:lvlText w:val="•"/>
      <w:lvlJc w:val="left"/>
      <w:pPr>
        <w:ind w:left="1780" w:hanging="360"/>
      </w:pPr>
      <w:rPr>
        <w:rFonts w:hint="default"/>
        <w:lang w:val="tr-TR" w:eastAsia="en-US" w:bidi="ar-SA"/>
      </w:rPr>
    </w:lvl>
    <w:lvl w:ilvl="3" w:tplc="FFFFFFFF">
      <w:numFmt w:val="bullet"/>
      <w:lvlText w:val="•"/>
      <w:lvlJc w:val="left"/>
      <w:pPr>
        <w:ind w:left="2721" w:hanging="360"/>
      </w:pPr>
      <w:rPr>
        <w:rFonts w:hint="default"/>
        <w:lang w:val="tr-TR" w:eastAsia="en-US" w:bidi="ar-SA"/>
      </w:rPr>
    </w:lvl>
    <w:lvl w:ilvl="4" w:tplc="FFFFFFFF">
      <w:numFmt w:val="bullet"/>
      <w:lvlText w:val="•"/>
      <w:lvlJc w:val="left"/>
      <w:pPr>
        <w:ind w:left="3662" w:hanging="360"/>
      </w:pPr>
      <w:rPr>
        <w:rFonts w:hint="default"/>
        <w:lang w:val="tr-TR" w:eastAsia="en-US" w:bidi="ar-SA"/>
      </w:rPr>
    </w:lvl>
    <w:lvl w:ilvl="5" w:tplc="FFFFFFFF">
      <w:numFmt w:val="bullet"/>
      <w:lvlText w:val="•"/>
      <w:lvlJc w:val="left"/>
      <w:pPr>
        <w:ind w:left="4602" w:hanging="360"/>
      </w:pPr>
      <w:rPr>
        <w:rFonts w:hint="default"/>
        <w:lang w:val="tr-TR" w:eastAsia="en-US" w:bidi="ar-SA"/>
      </w:rPr>
    </w:lvl>
    <w:lvl w:ilvl="6" w:tplc="FFFFFFFF">
      <w:numFmt w:val="bullet"/>
      <w:lvlText w:val="•"/>
      <w:lvlJc w:val="left"/>
      <w:pPr>
        <w:ind w:left="5543" w:hanging="360"/>
      </w:pPr>
      <w:rPr>
        <w:rFonts w:hint="default"/>
        <w:lang w:val="tr-TR" w:eastAsia="en-US" w:bidi="ar-SA"/>
      </w:rPr>
    </w:lvl>
    <w:lvl w:ilvl="7" w:tplc="FFFFFFFF">
      <w:numFmt w:val="bullet"/>
      <w:lvlText w:val="•"/>
      <w:lvlJc w:val="left"/>
      <w:pPr>
        <w:ind w:left="6484" w:hanging="360"/>
      </w:pPr>
      <w:rPr>
        <w:rFonts w:hint="default"/>
        <w:lang w:val="tr-TR" w:eastAsia="en-US" w:bidi="ar-SA"/>
      </w:rPr>
    </w:lvl>
    <w:lvl w:ilvl="8" w:tplc="FFFFFFFF">
      <w:numFmt w:val="bullet"/>
      <w:lvlText w:val="•"/>
      <w:lvlJc w:val="left"/>
      <w:pPr>
        <w:ind w:left="7424" w:hanging="360"/>
      </w:pPr>
      <w:rPr>
        <w:rFonts w:hint="default"/>
        <w:lang w:val="tr-TR" w:eastAsia="en-US" w:bidi="ar-SA"/>
      </w:rPr>
    </w:lvl>
  </w:abstractNum>
  <w:abstractNum w:abstractNumId="5" w15:restartNumberingAfterBreak="0">
    <w:nsid w:val="57175635"/>
    <w:multiLevelType w:val="hybridMultilevel"/>
    <w:tmpl w:val="6C383CC8"/>
    <w:lvl w:ilvl="0" w:tplc="041F000F">
      <w:start w:val="1"/>
      <w:numFmt w:val="decimal"/>
      <w:lvlText w:val="%1."/>
      <w:lvlJc w:val="left"/>
      <w:pPr>
        <w:ind w:left="720" w:hanging="360"/>
      </w:pPr>
    </w:lvl>
    <w:lvl w:ilvl="1" w:tplc="53E03EA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8A2AEF"/>
    <w:multiLevelType w:val="hybridMultilevel"/>
    <w:tmpl w:val="80B29E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56426591">
    <w:abstractNumId w:val="1"/>
  </w:num>
  <w:num w:numId="2" w16cid:durableId="78916466">
    <w:abstractNumId w:val="2"/>
  </w:num>
  <w:num w:numId="3" w16cid:durableId="951938599">
    <w:abstractNumId w:val="4"/>
  </w:num>
  <w:num w:numId="4" w16cid:durableId="1720934450">
    <w:abstractNumId w:val="0"/>
  </w:num>
  <w:num w:numId="5" w16cid:durableId="758062180">
    <w:abstractNumId w:val="5"/>
  </w:num>
  <w:num w:numId="6" w16cid:durableId="244458586">
    <w:abstractNumId w:val="6"/>
  </w:num>
  <w:num w:numId="7" w16cid:durableId="1490946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F2"/>
    <w:rsid w:val="000B4959"/>
    <w:rsid w:val="000D49D3"/>
    <w:rsid w:val="000F12A2"/>
    <w:rsid w:val="00150F5C"/>
    <w:rsid w:val="00222632"/>
    <w:rsid w:val="00237AF2"/>
    <w:rsid w:val="00267F33"/>
    <w:rsid w:val="00356E4E"/>
    <w:rsid w:val="00360D18"/>
    <w:rsid w:val="00390561"/>
    <w:rsid w:val="0042795C"/>
    <w:rsid w:val="0047037A"/>
    <w:rsid w:val="00594881"/>
    <w:rsid w:val="0069144F"/>
    <w:rsid w:val="006B1E25"/>
    <w:rsid w:val="006E7D85"/>
    <w:rsid w:val="00786237"/>
    <w:rsid w:val="00787DD2"/>
    <w:rsid w:val="007E5B38"/>
    <w:rsid w:val="00820E4F"/>
    <w:rsid w:val="00881CFC"/>
    <w:rsid w:val="008C5442"/>
    <w:rsid w:val="00963E55"/>
    <w:rsid w:val="00982FFC"/>
    <w:rsid w:val="009B2BDD"/>
    <w:rsid w:val="00AA124E"/>
    <w:rsid w:val="00AD3631"/>
    <w:rsid w:val="00B72F75"/>
    <w:rsid w:val="00BB0A74"/>
    <w:rsid w:val="00BE5E7B"/>
    <w:rsid w:val="00CF5BF1"/>
    <w:rsid w:val="00D80368"/>
    <w:rsid w:val="00EE72DE"/>
    <w:rsid w:val="00FC2903"/>
    <w:rsid w:val="00FF7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97E4"/>
  <w15:docId w15:val="{E3375D78-E47E-4D61-B1B5-BB3DD8D7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spacing w:before="15"/>
      <w:ind w:left="836"/>
      <w:outlineLvl w:val="0"/>
    </w:pPr>
    <w:rPr>
      <w:b/>
      <w:bCs/>
      <w:sz w:val="32"/>
      <w:szCs w:val="32"/>
    </w:rPr>
  </w:style>
  <w:style w:type="paragraph" w:styleId="Balk2">
    <w:name w:val="heading 2"/>
    <w:basedOn w:val="Normal"/>
    <w:uiPriority w:val="9"/>
    <w:unhideWhenUsed/>
    <w:qFormat/>
    <w:pPr>
      <w:spacing w:before="160"/>
      <w:ind w:left="336" w:hanging="22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pPr>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978">
      <w:bodyDiv w:val="1"/>
      <w:marLeft w:val="0"/>
      <w:marRight w:val="0"/>
      <w:marTop w:val="0"/>
      <w:marBottom w:val="0"/>
      <w:divBdr>
        <w:top w:val="none" w:sz="0" w:space="0" w:color="auto"/>
        <w:left w:val="none" w:sz="0" w:space="0" w:color="auto"/>
        <w:bottom w:val="none" w:sz="0" w:space="0" w:color="auto"/>
        <w:right w:val="none" w:sz="0" w:space="0" w:color="auto"/>
      </w:divBdr>
    </w:div>
    <w:div w:id="1808812850">
      <w:bodyDiv w:val="1"/>
      <w:marLeft w:val="0"/>
      <w:marRight w:val="0"/>
      <w:marTop w:val="0"/>
      <w:marBottom w:val="0"/>
      <w:divBdr>
        <w:top w:val="none" w:sz="0" w:space="0" w:color="auto"/>
        <w:left w:val="none" w:sz="0" w:space="0" w:color="auto"/>
        <w:bottom w:val="none" w:sz="0" w:space="0" w:color="auto"/>
        <w:right w:val="none" w:sz="0" w:space="0" w:color="auto"/>
      </w:divBdr>
    </w:div>
    <w:div w:id="212816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1297</Words>
  <Characters>7394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YÖRÜK</dc:creator>
  <cp:lastModifiedBy>MERT KÜÇÜK</cp:lastModifiedBy>
  <cp:revision>15</cp:revision>
  <dcterms:created xsi:type="dcterms:W3CDTF">2022-10-27T06:41:00Z</dcterms:created>
  <dcterms:modified xsi:type="dcterms:W3CDTF">2023-01-29T11:54:00Z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2010</vt:lpwstr>
  </property>
  <property fmtid="{D5CDD505-2E9C-101B-9397-08002B2CF9AE}" pid="4" name="LastSaved">
    <vt:filetime>2022-08-16T00:00:00Z</vt:filetime>
  </property>
</Properties>
</file>